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1A" w:rsidRPr="00AB551A" w:rsidRDefault="00AB551A" w:rsidP="00AB5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B551A" w:rsidRPr="00AB551A" w:rsidRDefault="00AB551A" w:rsidP="00AB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-345440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</w:rPr>
        <w:t>БЕДИНЕНО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УЧИЛИЩЕ „ИВАН ВАЗОВ”</w:t>
      </w:r>
    </w:p>
    <w:p w:rsidR="00AB551A" w:rsidRPr="00AB551A" w:rsidRDefault="00AB551A" w:rsidP="00AB551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с. </w:t>
      </w:r>
      <w:proofErr w:type="spellStart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Зафирово</w:t>
      </w:r>
      <w:proofErr w:type="spellEnd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общ</w:t>
      </w:r>
      <w:proofErr w:type="spellEnd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Главиница</w:t>
      </w:r>
      <w:proofErr w:type="spellEnd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обл</w:t>
      </w:r>
      <w:proofErr w:type="spellEnd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Силистра</w:t>
      </w:r>
      <w:proofErr w:type="spellEnd"/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AB55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ou</w:t>
        </w:r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_</w:t>
        </w:r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zafirovo</w:t>
        </w:r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abv</w:t>
        </w:r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B55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bg</w:t>
        </w:r>
        <w:proofErr w:type="spellEnd"/>
      </w:hyperlink>
    </w:p>
    <w:p w:rsid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0EEC" w:rsidRDefault="006E0EEC" w:rsidP="006E0EEC">
      <w:pPr>
        <w:rPr>
          <w:rFonts w:ascii="Times New Roman" w:hAnsi="Times New Roman" w:cs="Times New Roman"/>
          <w:b/>
          <w:sz w:val="48"/>
          <w:szCs w:val="48"/>
        </w:rPr>
      </w:pPr>
    </w:p>
    <w:p w:rsid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0EEC" w:rsidRP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t xml:space="preserve">Мерки за повишаване качеството </w:t>
      </w:r>
    </w:p>
    <w:p w:rsidR="006E0EEC" w:rsidRP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t xml:space="preserve">на образованието </w:t>
      </w:r>
    </w:p>
    <w:p w:rsidR="006E0EEC" w:rsidRP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spellStart"/>
      <w:r w:rsidRPr="006E0EEC">
        <w:rPr>
          <w:rFonts w:ascii="Times New Roman" w:hAnsi="Times New Roman" w:cs="Times New Roman"/>
          <w:b/>
          <w:sz w:val="48"/>
          <w:szCs w:val="48"/>
        </w:rPr>
        <w:t>ОбУ</w:t>
      </w:r>
      <w:proofErr w:type="spellEnd"/>
      <w:r w:rsidRPr="006E0EEC">
        <w:rPr>
          <w:rFonts w:ascii="Times New Roman" w:hAnsi="Times New Roman" w:cs="Times New Roman"/>
          <w:b/>
          <w:sz w:val="48"/>
          <w:szCs w:val="48"/>
        </w:rPr>
        <w:t xml:space="preserve"> „Иван Вазов“</w:t>
      </w:r>
    </w:p>
    <w:p w:rsidR="006E0EEC" w:rsidRP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E0EEC" w:rsidRDefault="006E0EEC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t>Приети на</w:t>
      </w:r>
      <w:r w:rsidR="002B2B68">
        <w:rPr>
          <w:rFonts w:ascii="Times New Roman" w:hAnsi="Times New Roman" w:cs="Times New Roman"/>
          <w:b/>
          <w:sz w:val="48"/>
          <w:szCs w:val="48"/>
        </w:rPr>
        <w:t xml:space="preserve"> заседание на ПС: Протокол №2/03.11</w:t>
      </w:r>
      <w:r>
        <w:rPr>
          <w:rFonts w:ascii="Times New Roman" w:hAnsi="Times New Roman" w:cs="Times New Roman"/>
          <w:b/>
          <w:sz w:val="48"/>
          <w:szCs w:val="48"/>
        </w:rPr>
        <w:t>.2017</w:t>
      </w:r>
      <w:r w:rsidRPr="006E0EEC">
        <w:rPr>
          <w:rFonts w:ascii="Times New Roman" w:hAnsi="Times New Roman" w:cs="Times New Roman"/>
          <w:b/>
          <w:sz w:val="48"/>
          <w:szCs w:val="48"/>
        </w:rPr>
        <w:t>г.</w:t>
      </w:r>
      <w:r w:rsidR="003164EA">
        <w:rPr>
          <w:rFonts w:ascii="Times New Roman" w:hAnsi="Times New Roman" w:cs="Times New Roman"/>
          <w:b/>
          <w:sz w:val="48"/>
          <w:szCs w:val="48"/>
        </w:rPr>
        <w:t xml:space="preserve"> и</w:t>
      </w:r>
    </w:p>
    <w:p w:rsidR="003164EA" w:rsidRPr="006E0EEC" w:rsidRDefault="003164EA" w:rsidP="006E0E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 а</w:t>
      </w:r>
      <w:r w:rsidR="009934CC">
        <w:rPr>
          <w:rFonts w:ascii="Times New Roman" w:hAnsi="Times New Roman" w:cs="Times New Roman"/>
          <w:b/>
          <w:sz w:val="48"/>
          <w:szCs w:val="48"/>
        </w:rPr>
        <w:t>ктуализирани на ПС“ Протокол №</w:t>
      </w:r>
      <w:r w:rsidR="003D753F">
        <w:rPr>
          <w:rFonts w:ascii="Times New Roman" w:hAnsi="Times New Roman" w:cs="Times New Roman"/>
          <w:b/>
          <w:sz w:val="48"/>
          <w:szCs w:val="48"/>
          <w:lang w:val="en-US"/>
        </w:rPr>
        <w:t>9</w:t>
      </w:r>
      <w:r w:rsidR="003D753F">
        <w:rPr>
          <w:rFonts w:ascii="Times New Roman" w:hAnsi="Times New Roman" w:cs="Times New Roman"/>
          <w:b/>
          <w:sz w:val="48"/>
          <w:szCs w:val="48"/>
        </w:rPr>
        <w:t>/10.09.2024</w:t>
      </w:r>
      <w:r w:rsidR="00657F39">
        <w:rPr>
          <w:rFonts w:ascii="Times New Roman" w:hAnsi="Times New Roman" w:cs="Times New Roman"/>
          <w:b/>
          <w:sz w:val="48"/>
          <w:szCs w:val="48"/>
        </w:rPr>
        <w:t xml:space="preserve"> г. и утвърдени със Заповед № </w:t>
      </w:r>
      <w:r w:rsidR="009934CC">
        <w:rPr>
          <w:rFonts w:ascii="Times New Roman" w:hAnsi="Times New Roman" w:cs="Times New Roman"/>
          <w:b/>
          <w:sz w:val="48"/>
          <w:szCs w:val="48"/>
          <w:lang w:val="en-US"/>
        </w:rPr>
        <w:t>45</w:t>
      </w:r>
      <w:r w:rsidR="003D753F">
        <w:rPr>
          <w:rFonts w:ascii="Times New Roman" w:hAnsi="Times New Roman" w:cs="Times New Roman"/>
          <w:b/>
          <w:sz w:val="48"/>
          <w:szCs w:val="48"/>
        </w:rPr>
        <w:t xml:space="preserve"> /16.09.2024</w:t>
      </w:r>
      <w:r>
        <w:rPr>
          <w:rFonts w:ascii="Times New Roman" w:hAnsi="Times New Roman" w:cs="Times New Roman"/>
          <w:b/>
          <w:sz w:val="48"/>
          <w:szCs w:val="48"/>
        </w:rPr>
        <w:t xml:space="preserve"> г.</w:t>
      </w:r>
    </w:p>
    <w:p w:rsidR="006E0EEC" w:rsidRPr="00925C86" w:rsidRDefault="006E0EEC" w:rsidP="006E0EEC">
      <w:pPr>
        <w:rPr>
          <w:rFonts w:ascii="Times New Roman" w:hAnsi="Times New Roman" w:cs="Times New Roman"/>
          <w:b/>
          <w:sz w:val="36"/>
          <w:szCs w:val="24"/>
        </w:rPr>
      </w:pPr>
      <w:r w:rsidRPr="006E0EEC">
        <w:rPr>
          <w:rFonts w:ascii="Times New Roman" w:hAnsi="Times New Roman" w:cs="Times New Roman"/>
          <w:b/>
          <w:sz w:val="48"/>
          <w:szCs w:val="48"/>
        </w:rPr>
        <w:br w:type="page"/>
      </w:r>
      <w:r w:rsidRPr="00925C86">
        <w:rPr>
          <w:rFonts w:ascii="Times New Roman" w:hAnsi="Times New Roman" w:cs="Times New Roman"/>
          <w:b/>
          <w:sz w:val="36"/>
          <w:szCs w:val="24"/>
        </w:rPr>
        <w:lastRenderedPageBreak/>
        <w:t xml:space="preserve">Мерки за повишаване качеството на образованието в </w:t>
      </w:r>
      <w:proofErr w:type="spellStart"/>
      <w:r w:rsidRPr="00925C86">
        <w:rPr>
          <w:rFonts w:ascii="Times New Roman" w:hAnsi="Times New Roman" w:cs="Times New Roman"/>
          <w:b/>
          <w:sz w:val="36"/>
          <w:szCs w:val="24"/>
        </w:rPr>
        <w:t>О</w:t>
      </w:r>
      <w:r w:rsidR="00B14DEE">
        <w:rPr>
          <w:rFonts w:ascii="Times New Roman" w:hAnsi="Times New Roman" w:cs="Times New Roman"/>
          <w:b/>
          <w:sz w:val="36"/>
          <w:szCs w:val="24"/>
        </w:rPr>
        <w:t>бУ</w:t>
      </w:r>
      <w:proofErr w:type="spellEnd"/>
      <w:r w:rsidR="00B14DEE">
        <w:rPr>
          <w:rFonts w:ascii="Times New Roman" w:hAnsi="Times New Roman" w:cs="Times New Roman"/>
          <w:b/>
          <w:sz w:val="36"/>
          <w:szCs w:val="24"/>
        </w:rPr>
        <w:t xml:space="preserve"> „Иван Вазов, Зафирово</w:t>
      </w:r>
    </w:p>
    <w:tbl>
      <w:tblPr>
        <w:tblStyle w:val="a4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3544"/>
        <w:gridCol w:w="2835"/>
        <w:gridCol w:w="2126"/>
        <w:gridCol w:w="1842"/>
      </w:tblGrid>
      <w:tr w:rsidR="006E0EEC" w:rsidRPr="00E05937" w:rsidTr="006A3EB3">
        <w:tc>
          <w:tcPr>
            <w:tcW w:w="5529" w:type="dxa"/>
            <w:vAlign w:val="center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Мерки</w:t>
            </w:r>
          </w:p>
        </w:tc>
        <w:tc>
          <w:tcPr>
            <w:tcW w:w="3544" w:type="dxa"/>
            <w:vAlign w:val="center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Механизъм на въздействие</w:t>
            </w:r>
          </w:p>
        </w:tc>
        <w:tc>
          <w:tcPr>
            <w:tcW w:w="2835" w:type="dxa"/>
            <w:vAlign w:val="center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Индикатори за изпълнение</w:t>
            </w:r>
          </w:p>
        </w:tc>
        <w:tc>
          <w:tcPr>
            <w:tcW w:w="2126" w:type="dxa"/>
            <w:vAlign w:val="center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Организира</w:t>
            </w:r>
          </w:p>
        </w:tc>
        <w:tc>
          <w:tcPr>
            <w:tcW w:w="1842" w:type="dxa"/>
            <w:vAlign w:val="center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Отговаря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E0E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Осигуряване на достъпно и качествено образование за развитие на личността на ученика чрез осъвременяване на системата на образованието</w:t>
            </w:r>
          </w:p>
          <w:p w:rsidR="006E0EEC" w:rsidRPr="00E05937" w:rsidRDefault="006E0EEC" w:rsidP="006A3E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Област на въздействие: модернизация на образователната система за преодоляване на достъпно и качествено образование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1.1 Подкрепа и разширяване на целодневната организация на учебния ден за учениците от </w:t>
            </w:r>
            <w:r w:rsidRPr="00E0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0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клас;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Стратегия „Европа 2020“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Оперативна програма „Развитие на човешките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обхванати в ЦОУД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учители и родители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учители – целодневна организация на учебния ден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(ЦОУД)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1.2 Проучване и прилагане на стандартите за учебно съдържание и на учебните програми за общообразователната подготовка в дейността на училището;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„Европа 2020“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Оперативна програма „Развитие на човешките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Разработване на програми и годишни тематични разпределения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педагогически специалисти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учители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1.3 Кариерно ориентиране на учениците: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-Беседи в Час на класа;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-Тематични родителски  срещи;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-Посещения на професионални гимназии;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Стратегия „Европа 2020“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Оперативна програма „Развитие на човешките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брой проведени анкети, часове и проучвания, брой  </w:t>
            </w: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консултирани ученици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ЦКР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класни ръководители</w:t>
            </w:r>
          </w:p>
        </w:tc>
      </w:tr>
      <w:tr w:rsidR="006E0EEC" w:rsidRPr="00E05937" w:rsidTr="006A3EB3">
        <w:trPr>
          <w:trHeight w:val="3316"/>
        </w:trPr>
        <w:tc>
          <w:tcPr>
            <w:tcW w:w="5529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1.4 Осигуряване на квалификация на учителите и привличане на младите хора в професията: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организиране и провеждане на вътрешно-институционална квалификация на педагогическите специалисти съобразно приоритетите в  училищната политика;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разработване на правила за организиране, провеждане и отчитане на участието на педагогическите специалисти във вътрешно-институционална квалификация;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участие на педагогическите специалисти в обучения,  свързани с повишаване на квалификацията за придобиване на ПКС;</w:t>
            </w:r>
          </w:p>
          <w:p w:rsidR="006E0EEC" w:rsidRPr="00E05937" w:rsidRDefault="00BD7301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EEC" w:rsidRPr="00E05937">
              <w:rPr>
                <w:rFonts w:ascii="Times New Roman" w:hAnsi="Times New Roman" w:cs="Times New Roman"/>
                <w:sz w:val="28"/>
                <w:szCs w:val="28"/>
              </w:rPr>
              <w:t>отразяване на постигнатите компетентности от професионалния профил на всеки педагогически специалист в професионално портфолио;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-  въвеждаща квалификация за подкрепа на млади педагогически специалисти-наставничество;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Стратегия „Европа 2020“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Оперативна програма „Развитие на човешките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включени педагогически специалисти;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Създаден работещ механизъм за финансова подкрепа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Осъществяване на превенция срещу отпадането в задължителна училищна възраст: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-работа с родителите на застрашените от отпадане ученици;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-осигуряване на обща и допълнителна подкрепа на учениците;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Национална Стратегия за преодоляване на преждевременното напускане на училище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наличие на механизми за адаптиране на ученика към училищната среда;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създадени възможности за включване с различни училищни общности;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педагогически специалисти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класни ръководители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459"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 базовата и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функционалната грамотност на учениците: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-усвояване на българския книжовен език чрез осигуряване на часове за разширена подготовка в учебните планове;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-осигуряване на допълнително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български език за деца, за които българският език не е майчин, вкл. и за децата на </w:t>
            </w:r>
            <w:proofErr w:type="spellStart"/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мигранти</w:t>
            </w:r>
            <w:proofErr w:type="spellEnd"/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-допълнителна индивидуална работа в часовете по консултации и в  заниманията по интереси;</w:t>
            </w:r>
          </w:p>
          <w:p w:rsidR="006E0EEC" w:rsidRPr="00E05937" w:rsidRDefault="006E0EEC" w:rsidP="00BD7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- включване на учениците  в групи по проекта </w:t>
            </w:r>
            <w:r w:rsidR="00BD7301">
              <w:rPr>
                <w:rFonts w:ascii="Times New Roman" w:hAnsi="Times New Roman" w:cs="Times New Roman"/>
                <w:sz w:val="28"/>
                <w:szCs w:val="28"/>
              </w:rPr>
              <w:t>„Подкрепа за успех“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Национална Стратегия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 образователна интеграция на учениците от етническите малцинства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социализирани ученици;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интегриране на деца със СОП;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повишаване на успеваемостта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rPr>
          <w:trHeight w:val="2412"/>
        </w:trPr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Осигуряване на съвременни форми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 обучение чрез разширяване на възможностите на ИКТ в системата на училищното образование: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-използване и внедряване на информационни и електронни ресурси в обучението;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формиране на дигитална компетентност;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-оборудване на интерактивна класна стая;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-изграждане на облачна система;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Национална Стратегия за преодоляване на преждевременното напускане на училище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брой учители, включени в ИКТ 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Създаване на предпоставки за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насърчаване на учениците към физическа активност и системно практикуване на спорт, като средство за здравословен начин на живот, физическо и духовно развитие: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-предлагане на извънкласни форми по различни видове спорт;</w:t>
            </w:r>
          </w:p>
          <w:p w:rsidR="006E0EEC" w:rsidRPr="00E05937" w:rsidRDefault="006E0EEC" w:rsidP="0035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-проектна дейност- </w:t>
            </w:r>
            <w:r w:rsidR="003D753F">
              <w:rPr>
                <w:rFonts w:ascii="Times New Roman" w:hAnsi="Times New Roman" w:cs="Times New Roman"/>
                <w:sz w:val="28"/>
                <w:szCs w:val="28"/>
              </w:rPr>
              <w:t>„Успех за теб</w:t>
            </w:r>
            <w:r w:rsidR="003513C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часове за практикуване на спорт в училище;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наличие на здравословна и сигурна среда;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достъпни и безопасни спортни съоръжения;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% обхванати  ученици;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Учители начален етап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Учител по ФВС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Осигуряване на достъп до общо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образование на всички учащи: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-наличие и поддръжка на функционални и модерно оборудвани класни стаи и кабинети;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-безплатен транспорт;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-осигурено функционално работно място на ученика и учителя;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-наличие на стол за хранене;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осигурена достъпна архитектурна среда;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Национална Стратегия за преодоляване на преждевременното напускане на училище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на пропускателен режим и ориентири за </w:t>
            </w: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ученици, родители и външни лица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училищно ръководство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Училищно настоятелство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Прилагане на разнообразни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форми и начини за обучение с цел мотивиране на учениците за повишаване на качеството на образование: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-формиране на умения за самооценка и оценка;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-изграждане у учениците стратегии за учене;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нагледност, интерактивност, използване на информационни технологии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ученици, участвали в състезания, конкурси и проектна дейност;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повишаване на успеваемостта 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Област на въздействие: Управление на качеството на образованието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E0EE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Изграждане на единна и интегрирана информационна система за контрол и управление на образованието и обучението: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-разработване на механизъм за самооценка и оценка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 въвеждане на електронни  дневници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Оперативна програма “Развитие на човешки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Брой внедрени 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информационни системи;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% информирани родители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1.12 Повишаване на резултатите от</w:t>
            </w:r>
          </w:p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външното оценяване като инструмент за усъвършенстване на компетенциите на учениците в това число в областта на четенето, природните науки и математиката.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Закон за предучилищното и училищното образование </w:t>
            </w:r>
          </w:p>
          <w:p w:rsidR="006E0EEC" w:rsidRPr="00E05937" w:rsidRDefault="006E0EEC" w:rsidP="003D7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Повишена успеваемост на външното оценяване 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1.13  Включване на родителите и местната власт и учениците в училищното самоуправление:</w:t>
            </w:r>
          </w:p>
          <w:p w:rsidR="006E0EEC" w:rsidRPr="00E05937" w:rsidRDefault="004169E1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-функциониране</w:t>
            </w:r>
            <w:r w:rsidR="006E0EEC"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на обществен съвет;</w:t>
            </w:r>
          </w:p>
          <w:p w:rsidR="006E0EEC" w:rsidRPr="00E05937" w:rsidRDefault="006E0EEC" w:rsidP="003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-родителите – лектори в часовете по Час на класа 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контакти с родителите или настойниците;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удовлетвореност на училищните партньори;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организирани  съвместни прояви със съдействието на училищните партньори;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участие на училищните партньори в проекти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Област на въздействие: Подобряване на творчеството и иновациите, ориентирани към развитието на личността на ученика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 Развитие на лидерски и социални умения и насърчаване на способностите и интересите на учениците чрез подпомагане участието им в дейности от областта на неформалното образование, изкуствата, културното наследство, науката, техниката и спорта: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-ученическо самоуправление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Бяла книга на спорта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Установена позитивна атмосфера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Умения за работа в екип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1.16  Популяризиране на добрите педагогически практики; насърчаване на интерактивността на образователния процес и използване на съвременни методи на преподаване: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-участие в конференции, семинари;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-квалификация на педагогическите кадри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Оперативна програма „Развитие на човешките ресурси“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Изграждане на правила за вътрешно-институционална квалификация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участвали учители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Област на въздействие : Подобряване на материално-техническата база на образование и обучение</w:t>
            </w:r>
          </w:p>
        </w:tc>
      </w:tr>
      <w:tr w:rsidR="006E0EEC" w:rsidRPr="00E05937" w:rsidTr="006A3EB3">
        <w:tc>
          <w:tcPr>
            <w:tcW w:w="5529" w:type="dxa"/>
          </w:tcPr>
          <w:p w:rsidR="00BD7301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1.18 Подобряване и поддържане на материално-техническата база: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-спортна база;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-санитарни възли;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Инвестиционни програми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Наличие и поддръжка МТБ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помощен персонал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1.19 Осигуряване на съвременно 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оборудване и ИКТ и осигуряване на компютър за всяко дете;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-възможност за използване на интернет връзка в сградата на училището;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функционални работни места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BD7301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1.20  Извършване на текущ ремонт и освежаване </w:t>
            </w:r>
            <w:r w:rsidR="006E0EEC"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действащите бази за отдих и спорт 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-осигуряване </w:t>
            </w:r>
            <w:r w:rsidR="00BD7301">
              <w:rPr>
                <w:rFonts w:ascii="Times New Roman" w:hAnsi="Times New Roman" w:cs="Times New Roman"/>
                <w:sz w:val="28"/>
                <w:szCs w:val="28"/>
              </w:rPr>
              <w:t>на спортна база за начален етап.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Спортни съоръжения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Здравословна и безопасна среда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педагогически колектив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ученици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E0E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b/>
                <w:sz w:val="28"/>
                <w:szCs w:val="28"/>
              </w:rPr>
              <w:t>Подобряване на качествените характеристики на работната сила</w:t>
            </w:r>
          </w:p>
        </w:tc>
      </w:tr>
      <w:tr w:rsidR="006E0EEC" w:rsidRPr="00E05937" w:rsidTr="006A3EB3">
        <w:tc>
          <w:tcPr>
            <w:tcW w:w="15876" w:type="dxa"/>
            <w:gridSpan w:val="5"/>
          </w:tcPr>
          <w:p w:rsidR="006E0EEC" w:rsidRPr="00E05937" w:rsidRDefault="006E0EEC" w:rsidP="006A3EB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Област на въздействие: Динамично адаптиране на ученето през целия живот и мобилността към потребностите на личността и изискванията на пазара на труда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2.1 Популяризиране на ученето през целия живот – мотивация и насърчаване на кариерното развитие на педагогическите кадри: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-придобиване на ПКС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-магистърска степен;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-Безопасност на движението.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Оперативна програма „развитие на човешките ресурси“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Брой педагогически специалисти 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2.2.  Въвеждане и прилагане на система за атестиране на дейността на  </w:t>
            </w:r>
            <w:proofErr w:type="spellStart"/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пед.специалисти</w:t>
            </w:r>
            <w:proofErr w:type="spellEnd"/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Наредба №12 на МОН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Брой педагогически специалисти 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  <w:tr w:rsidR="006E0EEC" w:rsidRPr="00E05937" w:rsidTr="006A3EB3">
        <w:tc>
          <w:tcPr>
            <w:tcW w:w="5529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2.3 Създаване на условия за кариерно развитие на педагогическите специалисти</w:t>
            </w:r>
          </w:p>
        </w:tc>
        <w:tc>
          <w:tcPr>
            <w:tcW w:w="3544" w:type="dxa"/>
          </w:tcPr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Закон за предучилищното и училищното образование</w:t>
            </w:r>
          </w:p>
          <w:p w:rsidR="006E0EEC" w:rsidRPr="00E05937" w:rsidRDefault="006E0EEC" w:rsidP="006A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Наредба №12 на МОН</w:t>
            </w:r>
          </w:p>
        </w:tc>
        <w:tc>
          <w:tcPr>
            <w:tcW w:w="2835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>Брой педагогически специалисти и</w:t>
            </w:r>
          </w:p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създадени възможности за изявата им </w:t>
            </w:r>
          </w:p>
        </w:tc>
        <w:tc>
          <w:tcPr>
            <w:tcW w:w="2126" w:type="dxa"/>
          </w:tcPr>
          <w:p w:rsidR="006E0EEC" w:rsidRPr="00E05937" w:rsidRDefault="006E0EEC" w:rsidP="006A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училищно ръководство</w:t>
            </w:r>
          </w:p>
        </w:tc>
        <w:tc>
          <w:tcPr>
            <w:tcW w:w="1842" w:type="dxa"/>
          </w:tcPr>
          <w:p w:rsidR="006E0EEC" w:rsidRPr="00E05937" w:rsidRDefault="006E0EEC" w:rsidP="006A3EB3">
            <w:pPr>
              <w:rPr>
                <w:sz w:val="28"/>
                <w:szCs w:val="28"/>
              </w:rPr>
            </w:pPr>
            <w:r w:rsidRPr="00E05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специалисти </w:t>
            </w:r>
          </w:p>
        </w:tc>
      </w:tr>
    </w:tbl>
    <w:p w:rsidR="006E0EEC" w:rsidRPr="00E05937" w:rsidRDefault="006E0EEC" w:rsidP="006E0EEC">
      <w:pPr>
        <w:rPr>
          <w:rFonts w:ascii="Times New Roman" w:hAnsi="Times New Roman" w:cs="Times New Roman"/>
          <w:sz w:val="28"/>
          <w:szCs w:val="28"/>
        </w:rPr>
      </w:pPr>
    </w:p>
    <w:p w:rsidR="008179F4" w:rsidRPr="00E05937" w:rsidRDefault="008179F4">
      <w:pPr>
        <w:rPr>
          <w:sz w:val="28"/>
          <w:szCs w:val="28"/>
        </w:rPr>
      </w:pPr>
    </w:p>
    <w:sectPr w:rsidR="008179F4" w:rsidRPr="00E05937" w:rsidSect="00E66522">
      <w:pgSz w:w="16838" w:h="11906" w:orient="landscape" w:code="9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068C"/>
    <w:multiLevelType w:val="multilevel"/>
    <w:tmpl w:val="BCBCFC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3087649"/>
    <w:multiLevelType w:val="multilevel"/>
    <w:tmpl w:val="32A2DE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C"/>
    <w:rsid w:val="002B2B68"/>
    <w:rsid w:val="003164EA"/>
    <w:rsid w:val="003513C8"/>
    <w:rsid w:val="003D753F"/>
    <w:rsid w:val="004169E1"/>
    <w:rsid w:val="00657F39"/>
    <w:rsid w:val="006E0EEC"/>
    <w:rsid w:val="006E3C2D"/>
    <w:rsid w:val="008179F4"/>
    <w:rsid w:val="009934CC"/>
    <w:rsid w:val="00AB551A"/>
    <w:rsid w:val="00B14DEE"/>
    <w:rsid w:val="00BD7301"/>
    <w:rsid w:val="00D25410"/>
    <w:rsid w:val="00E05937"/>
    <w:rsid w:val="00E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D84C"/>
  <w15:docId w15:val="{EC2216CE-841C-48BA-A9BF-AAA48ACA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EC"/>
    <w:pPr>
      <w:ind w:left="720"/>
      <w:contextualSpacing/>
    </w:pPr>
  </w:style>
  <w:style w:type="table" w:styleId="a4">
    <w:name w:val="Table Grid"/>
    <w:basedOn w:val="a1"/>
    <w:uiPriority w:val="39"/>
    <w:rsid w:val="006E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1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zafirov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2</cp:revision>
  <cp:lastPrinted>2024-01-02T10:40:00Z</cp:lastPrinted>
  <dcterms:created xsi:type="dcterms:W3CDTF">2024-10-10T06:46:00Z</dcterms:created>
  <dcterms:modified xsi:type="dcterms:W3CDTF">2024-10-10T06:46:00Z</dcterms:modified>
</cp:coreProperties>
</file>